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7F6C" w14:textId="77777777" w:rsidR="00233434" w:rsidRDefault="001C60EC" w:rsidP="001C60EC">
      <w:pPr>
        <w:jc w:val="center"/>
        <w:rPr>
          <w:sz w:val="40"/>
          <w:szCs w:val="40"/>
        </w:rPr>
      </w:pPr>
      <w:bookmarkStart w:id="0" w:name="_GoBack"/>
      <w:bookmarkEnd w:id="0"/>
      <w:r>
        <w:rPr>
          <w:sz w:val="40"/>
          <w:szCs w:val="40"/>
        </w:rPr>
        <w:t>SUMMARY OF DALLAS TWST MEETING 6-26-19</w:t>
      </w:r>
    </w:p>
    <w:p w14:paraId="48111465" w14:textId="77777777" w:rsidR="001C60EC" w:rsidRDefault="001C60EC" w:rsidP="001C60EC">
      <w:pPr>
        <w:rPr>
          <w:sz w:val="28"/>
          <w:szCs w:val="28"/>
        </w:rPr>
      </w:pPr>
      <w:r>
        <w:rPr>
          <w:sz w:val="28"/>
          <w:szCs w:val="28"/>
        </w:rPr>
        <w:t xml:space="preserve">At the TWST meeting tonight, we had 2 teens, 2 parents 2 slp’s, 1 grad student, and one parent who was there as a chapter leader since his daughter could not attend.  While the turnout was lower than we had hoped, the 2 teens who came were genuinely interested in the topic being covered which was “The In’s and Out’s of Interviewing”.  We began with a choral reading of the Welcoming Words and then an Icebreaker which required everyone to go around to others at the meeting to find people who met the descriptions on their bingo board (i.e “someone with painted toenails”, “someone who plays on a sports team”, etc).  We played until everyone had achieved a “Bingo” on their card.  </w:t>
      </w:r>
    </w:p>
    <w:p w14:paraId="52484F71" w14:textId="77777777" w:rsidR="001C60EC" w:rsidRDefault="001C60EC" w:rsidP="001C60EC">
      <w:pPr>
        <w:rPr>
          <w:sz w:val="28"/>
          <w:szCs w:val="28"/>
        </w:rPr>
      </w:pPr>
      <w:r>
        <w:rPr>
          <w:sz w:val="28"/>
          <w:szCs w:val="28"/>
        </w:rPr>
        <w:t>The topic of interviewing was introduced and the evening was outlined.  Then we watched a video from the internet that contrasted someone doing all the WRONG things during an interview and then that same person in a second interview doing everything RIGHT.  We discussed what we observed in the videos.  Then I passed out a handout on Tips for GREAT Interviews that I compiled from a variety of online resources.  I went over it briefly, highlighting some key points that I wanted to discuss beyond what I had written down.  We then handed out a list of common interview questions for the teens to study.</w:t>
      </w:r>
      <w:r w:rsidR="00294575">
        <w:rPr>
          <w:sz w:val="28"/>
          <w:szCs w:val="28"/>
        </w:rPr>
        <w:t xml:space="preserve">  The teens were then given a choice of just developing their answers to the common interview questions or actually participating in some mock interviews.  Both teens spent some time looking over the common interview question sheet and then asked to do some mock interviews.  There was time for each teen to do 2 different interviews with 2 different adults.  Each adult provided the teen they had interviewed with constructive feedback immediately after the interview and when all interviews were completed, we came back together as a group and the 2 teens talked about what they realized or learned from the experience.  They both felt the meeting had been very worthwhile for them.</w:t>
      </w:r>
    </w:p>
    <w:p w14:paraId="3B1C7958" w14:textId="77777777" w:rsidR="00294575" w:rsidRPr="001C60EC" w:rsidRDefault="00294575" w:rsidP="001C60EC">
      <w:pPr>
        <w:rPr>
          <w:sz w:val="28"/>
          <w:szCs w:val="28"/>
        </w:rPr>
      </w:pPr>
      <w:r>
        <w:rPr>
          <w:sz w:val="28"/>
          <w:szCs w:val="28"/>
        </w:rPr>
        <w:t>Submitted by Tricia Krauss-Lehrman</w:t>
      </w:r>
    </w:p>
    <w:sectPr w:rsidR="00294575" w:rsidRPr="001C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EC"/>
    <w:rsid w:val="001C60EC"/>
    <w:rsid w:val="00294575"/>
    <w:rsid w:val="009459B4"/>
    <w:rsid w:val="00AA1B76"/>
    <w:rsid w:val="00F6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169C"/>
  <w15:chartTrackingRefBased/>
  <w15:docId w15:val="{9ACB27E4-94C4-4B59-AD98-B2263083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 </cp:lastModifiedBy>
  <cp:revision>2</cp:revision>
  <dcterms:created xsi:type="dcterms:W3CDTF">2019-09-16T19:51:00Z</dcterms:created>
  <dcterms:modified xsi:type="dcterms:W3CDTF">2019-09-16T19:51:00Z</dcterms:modified>
</cp:coreProperties>
</file>